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B2" w:rsidRPr="00D61B48" w:rsidRDefault="005262B2" w:rsidP="005262B2">
      <w:r w:rsidRPr="00D61B48">
        <w:rPr>
          <w:rFonts w:hint="eastAsia"/>
        </w:rPr>
        <w:t>大垣市社会福祉協議会</w:t>
      </w:r>
    </w:p>
    <w:p w:rsidR="005262B2" w:rsidRPr="00D61B48" w:rsidRDefault="005262B2" w:rsidP="005262B2">
      <w:r w:rsidRPr="00D61B48">
        <w:rPr>
          <w:rFonts w:hint="eastAsia"/>
        </w:rPr>
        <w:t xml:space="preserve">２号様式（２の２）　　　　　　　　　　　　　　　　　　　　　　　　　　　</w:t>
      </w:r>
    </w:p>
    <w:p w:rsidR="005262B2" w:rsidRPr="00D61B48" w:rsidRDefault="005262B2" w:rsidP="005262B2">
      <w:r w:rsidRPr="00D61B48">
        <w:rPr>
          <w:rFonts w:hint="eastAsia"/>
        </w:rPr>
        <w:t xml:space="preserve">　　　　　　　　　　　　　　　　　　　　　　　　　　　　　　　　　　　　</w:t>
      </w:r>
      <w:r w:rsidRPr="00D61B48">
        <w:rPr>
          <w:rFonts w:hint="eastAsia"/>
          <w:u w:val="dash"/>
        </w:rPr>
        <w:t xml:space="preserve">　　　　　　　　　　　</w:t>
      </w:r>
      <w:r w:rsidRPr="00D61B48">
        <w:rPr>
          <w:rFonts w:hint="eastAsia"/>
        </w:rPr>
        <w:t>印</w:t>
      </w:r>
    </w:p>
    <w:p w:rsidR="005262B2" w:rsidRPr="00D61B48" w:rsidRDefault="005262B2" w:rsidP="005262B2">
      <w:r w:rsidRPr="00D61B48">
        <w:rPr>
          <w:rFonts w:hint="eastAsia"/>
        </w:rPr>
        <w:t xml:space="preserve">　　　　　　　　　　　　　　　　　　　　　　　　　　　　　　　　　　　　　　　</w:t>
      </w:r>
    </w:p>
    <w:p w:rsidR="005262B2" w:rsidRPr="00D61B48" w:rsidRDefault="00D76BA2" w:rsidP="005262B2"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6950710</wp:posOffset>
                </wp:positionH>
                <wp:positionV relativeFrom="paragraph">
                  <wp:posOffset>1317625</wp:posOffset>
                </wp:positionV>
                <wp:extent cx="1316990" cy="0"/>
                <wp:effectExtent l="0" t="0" r="0" b="0"/>
                <wp:wrapNone/>
                <wp:docPr id="4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BA73F" id="Line 103" o:spid="_x0000_s1026" style="position:absolute;left:0;text-align:lef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3pt,103.75pt" to="651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+3LgIAAFk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">
                <v:stroke dashstyle="1 1" endcap="round"/>
              </v:line>
            </w:pict>
          </mc:Fallback>
        </mc:AlternateContent>
      </w:r>
    </w:p>
    <w:p w:rsidR="005262B2" w:rsidRPr="00D61B48" w:rsidRDefault="005262B2" w:rsidP="005262B2">
      <w:pPr>
        <w:ind w:right="19"/>
        <w:jc w:val="center"/>
        <w:rPr>
          <w:sz w:val="28"/>
          <w:u w:val="single"/>
        </w:rPr>
      </w:pPr>
      <w:r w:rsidRPr="00D61B48">
        <w:rPr>
          <w:sz w:val="28"/>
          <w:u w:val="single"/>
        </w:rPr>
        <w:fldChar w:fldCharType="begin"/>
      </w:r>
      <w:r w:rsidRPr="00D61B48">
        <w:rPr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児童福祉功労者表彰候補者推薦書</w:instrText>
      </w:r>
      <w:r w:rsidRPr="00D61B48">
        <w:rPr>
          <w:sz w:val="28"/>
          <w:u w:val="single"/>
        </w:rPr>
        <w:instrText>,</w:instrText>
      </w:r>
      <w:r w:rsidRPr="00D61B48">
        <w:rPr>
          <w:rFonts w:hint="eastAsia"/>
          <w:sz w:val="28"/>
          <w:u w:val="single"/>
        </w:rPr>
        <w:instrText xml:space="preserve">　　　　　　　　　　　　　　　　　　　</w:instrText>
      </w:r>
      <w:r w:rsidRPr="00D61B48">
        <w:rPr>
          <w:sz w:val="28"/>
          <w:u w:val="single"/>
        </w:rPr>
        <w:instrText>)</w:instrText>
      </w:r>
      <w:r w:rsidRPr="00D61B48">
        <w:rPr>
          <w:sz w:val="28"/>
          <w:u w:val="single"/>
        </w:rPr>
        <w:fldChar w:fldCharType="end"/>
      </w:r>
    </w:p>
    <w:p w:rsidR="005262B2" w:rsidRPr="00D61B48" w:rsidRDefault="005262B2" w:rsidP="005262B2">
      <w:pPr>
        <w:ind w:right="124"/>
      </w:pPr>
    </w:p>
    <w:p w:rsidR="005262B2" w:rsidRPr="00D61B48" w:rsidRDefault="005262B2" w:rsidP="005262B2">
      <w:pPr>
        <w:ind w:right="19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730"/>
        <w:gridCol w:w="1260"/>
        <w:gridCol w:w="1890"/>
        <w:gridCol w:w="1155"/>
        <w:gridCol w:w="1575"/>
      </w:tblGrid>
      <w:tr w:rsidR="005262B2" w:rsidRPr="00D61B48" w:rsidTr="005262B2">
        <w:trPr>
          <w:cantSplit/>
          <w:trHeight w:val="35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2B2" w:rsidRPr="00D61B48" w:rsidRDefault="005262B2" w:rsidP="002913AD">
            <w:pPr>
              <w:ind w:right="11"/>
              <w:jc w:val="center"/>
            </w:pPr>
            <w:r w:rsidRPr="00D61B48">
              <w:rPr>
                <w:sz w:val="16"/>
              </w:rPr>
              <w:fldChar w:fldCharType="begin"/>
            </w:r>
            <w:r w:rsidRPr="00D61B48">
              <w:rPr>
                <w:sz w:val="16"/>
              </w:rPr>
              <w:instrText xml:space="preserve"> eq \o\ad(</w:instrText>
            </w:r>
            <w:r w:rsidRPr="00D61B48">
              <w:rPr>
                <w:rFonts w:hint="eastAsia"/>
                <w:sz w:val="16"/>
              </w:rPr>
              <w:instrText>ふりがな</w:instrText>
            </w:r>
            <w:r w:rsidRPr="00D61B48">
              <w:rPr>
                <w:sz w:val="16"/>
              </w:rPr>
              <w:instrText>,</w:instrText>
            </w:r>
            <w:r w:rsidRPr="00D61B48">
              <w:rPr>
                <w:rFonts w:hint="eastAsia"/>
                <w:sz w:val="16"/>
              </w:rPr>
              <w:instrText xml:space="preserve">　　　　　　</w:instrText>
            </w:r>
            <w:r w:rsidRPr="00D61B48">
              <w:rPr>
                <w:sz w:val="16"/>
              </w:rPr>
              <w:instrText>)</w:instrText>
            </w:r>
            <w:r w:rsidRPr="00D61B48">
              <w:rPr>
                <w:sz w:val="16"/>
              </w:rPr>
              <w:fldChar w:fldCharType="end"/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2B2" w:rsidRPr="00D61B48" w:rsidRDefault="005262B2" w:rsidP="002913AD">
            <w:pPr>
              <w:ind w:right="124"/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262B2" w:rsidRPr="00D61B48" w:rsidRDefault="005262B2" w:rsidP="002913A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5262B2" w:rsidRPr="00D61B48" w:rsidRDefault="005262B2" w:rsidP="002913AD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5262B2" w:rsidRPr="00D61B48" w:rsidRDefault="005262B2" w:rsidP="002913AD">
            <w:pPr>
              <w:ind w:right="6"/>
              <w:jc w:val="center"/>
            </w:pPr>
            <w:r w:rsidRPr="00D61B48">
              <w:rPr>
                <w:rFonts w:hint="eastAsia"/>
              </w:rPr>
              <w:t>職　業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ind w:right="6"/>
            </w:pPr>
          </w:p>
        </w:tc>
      </w:tr>
      <w:tr w:rsidR="005262B2" w:rsidRPr="00D61B48" w:rsidTr="005262B2">
        <w:trPr>
          <w:cantSplit/>
          <w:trHeight w:val="725"/>
        </w:trPr>
        <w:tc>
          <w:tcPr>
            <w:tcW w:w="15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jc w:val="center"/>
            </w:pPr>
            <w:r w:rsidRPr="00D61B48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2730" w:type="dxa"/>
            <w:tcBorders>
              <w:top w:val="dashed" w:sz="4" w:space="0" w:color="auto"/>
            </w:tcBorders>
          </w:tcPr>
          <w:p w:rsidR="005262B2" w:rsidRPr="00D61B48" w:rsidRDefault="005262B2" w:rsidP="002913AD">
            <w:pPr>
              <w:ind w:right="124"/>
            </w:pPr>
          </w:p>
        </w:tc>
        <w:tc>
          <w:tcPr>
            <w:tcW w:w="1260" w:type="dxa"/>
            <w:vMerge/>
          </w:tcPr>
          <w:p w:rsidR="005262B2" w:rsidRPr="00D61B48" w:rsidRDefault="005262B2" w:rsidP="002913AD">
            <w:pPr>
              <w:ind w:right="124"/>
            </w:pPr>
          </w:p>
        </w:tc>
        <w:tc>
          <w:tcPr>
            <w:tcW w:w="1890" w:type="dxa"/>
            <w:vMerge/>
          </w:tcPr>
          <w:p w:rsidR="005262B2" w:rsidRPr="00D61B48" w:rsidRDefault="005262B2" w:rsidP="002913AD">
            <w:pPr>
              <w:ind w:right="124"/>
            </w:pPr>
          </w:p>
        </w:tc>
        <w:tc>
          <w:tcPr>
            <w:tcW w:w="1155" w:type="dxa"/>
            <w:vMerge/>
          </w:tcPr>
          <w:p w:rsidR="005262B2" w:rsidRPr="00D61B48" w:rsidRDefault="005262B2" w:rsidP="002913AD">
            <w:pPr>
              <w:ind w:right="124"/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:rsidR="005262B2" w:rsidRPr="00D61B48" w:rsidRDefault="005262B2" w:rsidP="002913AD">
            <w:pPr>
              <w:ind w:right="124"/>
            </w:pPr>
          </w:p>
        </w:tc>
      </w:tr>
      <w:tr w:rsidR="005262B2" w:rsidRPr="00D61B48" w:rsidTr="005262B2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ind w:right="124"/>
            </w:pPr>
          </w:p>
          <w:p w:rsidR="005262B2" w:rsidRPr="00D61B48" w:rsidRDefault="005262B2" w:rsidP="002913AD">
            <w:pPr>
              <w:ind w:right="124"/>
            </w:pPr>
            <w:r w:rsidRPr="00D61B48">
              <w:rPr>
                <w:rFonts w:hint="eastAsia"/>
              </w:rPr>
              <w:t xml:space="preserve">　　　　　　　　　　　　　　　　　　　　　　　　　　ＴＥＬ</w:t>
            </w:r>
          </w:p>
          <w:p w:rsidR="005262B2" w:rsidRPr="00D61B48" w:rsidRDefault="005262B2" w:rsidP="002913AD">
            <w:pPr>
              <w:ind w:right="124"/>
            </w:pPr>
          </w:p>
          <w:p w:rsidR="005262B2" w:rsidRPr="00D61B48" w:rsidRDefault="005262B2" w:rsidP="002913AD">
            <w:pPr>
              <w:ind w:right="124"/>
            </w:pPr>
          </w:p>
        </w:tc>
      </w:tr>
      <w:tr w:rsidR="005262B2" w:rsidRPr="00D61B48" w:rsidTr="005262B2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jc w:val="center"/>
            </w:pPr>
            <w:r w:rsidRPr="00D61B48">
              <w:rPr>
                <w:rFonts w:hint="eastAsia"/>
              </w:rPr>
              <w:t>経　　　歴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ind w:right="124"/>
            </w:pPr>
          </w:p>
          <w:p w:rsidR="005262B2" w:rsidRPr="00D61B48" w:rsidRDefault="005262B2" w:rsidP="002913AD">
            <w:pPr>
              <w:ind w:right="124"/>
            </w:pPr>
          </w:p>
          <w:p w:rsidR="005262B2" w:rsidRPr="00D61B48" w:rsidRDefault="005262B2" w:rsidP="002913AD">
            <w:pPr>
              <w:ind w:right="124"/>
            </w:pPr>
          </w:p>
          <w:p w:rsidR="005262B2" w:rsidRPr="00D61B48" w:rsidRDefault="005262B2" w:rsidP="002913AD">
            <w:pPr>
              <w:ind w:right="124"/>
            </w:pPr>
          </w:p>
          <w:p w:rsidR="005262B2" w:rsidRPr="00D61B48" w:rsidRDefault="005262B2" w:rsidP="002913AD">
            <w:pPr>
              <w:ind w:right="124"/>
            </w:pPr>
          </w:p>
          <w:p w:rsidR="005262B2" w:rsidRPr="00D61B48" w:rsidRDefault="005262B2" w:rsidP="002913AD">
            <w:pPr>
              <w:ind w:right="124"/>
            </w:pPr>
          </w:p>
          <w:p w:rsidR="005262B2" w:rsidRPr="00D61B48" w:rsidRDefault="005262B2" w:rsidP="002913AD">
            <w:pPr>
              <w:ind w:right="124"/>
            </w:pPr>
          </w:p>
        </w:tc>
      </w:tr>
      <w:tr w:rsidR="005262B2" w:rsidRPr="00D61B48" w:rsidTr="005262B2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jc w:val="center"/>
            </w:pPr>
            <w:r w:rsidRPr="00D61B48">
              <w:rPr>
                <w:rFonts w:hint="eastAsia"/>
              </w:rPr>
              <w:t>賞　　　罰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4"/>
            </w:pPr>
          </w:p>
        </w:tc>
      </w:tr>
      <w:tr w:rsidR="005262B2" w:rsidRPr="00D61B48" w:rsidTr="005262B2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jc w:val="center"/>
            </w:pPr>
            <w:r w:rsidRPr="00D61B48">
              <w:rPr>
                <w:rFonts w:hint="eastAsia"/>
              </w:rPr>
              <w:t>性　　　行</w:t>
            </w:r>
          </w:p>
          <w:p w:rsidR="005262B2" w:rsidRPr="00D61B48" w:rsidRDefault="005262B2" w:rsidP="002913A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および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5262B2" w:rsidRPr="00D61B48" w:rsidRDefault="005262B2" w:rsidP="002913AD">
            <w:pPr>
              <w:spacing w:before="120"/>
              <w:jc w:val="center"/>
            </w:pPr>
            <w:r w:rsidRPr="00D61B48">
              <w:rPr>
                <w:rFonts w:hint="eastAsia"/>
              </w:rPr>
              <w:t>信　　　望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</w:tc>
      </w:tr>
      <w:tr w:rsidR="005262B2" w:rsidRPr="00D61B48" w:rsidTr="005262B2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jc w:val="center"/>
            </w:pPr>
            <w:r w:rsidRPr="00D61B48">
              <w:rPr>
                <w:rFonts w:hint="eastAsia"/>
              </w:rPr>
              <w:t>表彰に足る</w:t>
            </w:r>
          </w:p>
          <w:p w:rsidR="005262B2" w:rsidRPr="00D61B48" w:rsidRDefault="005262B2" w:rsidP="002913AD">
            <w:pPr>
              <w:spacing w:before="120"/>
              <w:jc w:val="center"/>
            </w:pPr>
            <w:r w:rsidRPr="00D61B48">
              <w:rPr>
                <w:rFonts w:hint="eastAsia"/>
              </w:rPr>
              <w:t>べき功績の</w:t>
            </w:r>
          </w:p>
          <w:p w:rsidR="005262B2" w:rsidRPr="00D61B48" w:rsidRDefault="005262B2" w:rsidP="002913AD">
            <w:pPr>
              <w:spacing w:before="120"/>
              <w:jc w:val="center"/>
            </w:pPr>
            <w:r w:rsidRPr="00D61B48">
              <w:rPr>
                <w:rFonts w:hint="eastAsia"/>
              </w:rPr>
              <w:t>概　　　要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  <w:p w:rsidR="005262B2" w:rsidRPr="00D61B48" w:rsidRDefault="005262B2" w:rsidP="002913AD">
            <w:pPr>
              <w:ind w:right="125"/>
            </w:pPr>
          </w:p>
        </w:tc>
      </w:tr>
      <w:tr w:rsidR="005262B2" w:rsidRPr="00D61B48" w:rsidTr="005262B2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2C92" w:rsidRPr="00D61B48" w:rsidRDefault="00C12C92" w:rsidP="00C12C92">
            <w:pPr>
              <w:jc w:val="center"/>
            </w:pPr>
          </w:p>
          <w:p w:rsidR="00C12C92" w:rsidRPr="00D61B48" w:rsidRDefault="00C12C92" w:rsidP="00C12C92">
            <w:pPr>
              <w:jc w:val="center"/>
            </w:pPr>
          </w:p>
          <w:p w:rsidR="00970296" w:rsidRPr="00D61B48" w:rsidRDefault="00970296" w:rsidP="00970296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C12C92" w:rsidRPr="00D61B48" w:rsidRDefault="00C12C92" w:rsidP="00C12C92">
            <w:pPr>
              <w:jc w:val="center"/>
            </w:pPr>
          </w:p>
          <w:p w:rsidR="005262B2" w:rsidRPr="00D61B48" w:rsidRDefault="005262B2" w:rsidP="002913AD">
            <w:pPr>
              <w:jc w:val="center"/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5262B2" w:rsidRPr="00D61B48" w:rsidRDefault="005262B2" w:rsidP="002913AD">
            <w:pPr>
              <w:ind w:right="125"/>
            </w:pPr>
          </w:p>
        </w:tc>
      </w:tr>
    </w:tbl>
    <w:p w:rsidR="005262B2" w:rsidRPr="00D61B48" w:rsidRDefault="005262B2" w:rsidP="005262B2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第２条（１）オ、第４条（５）に基づき、推薦するもの。</w:t>
      </w:r>
      <w:bookmarkStart w:id="0" w:name="_GoBack"/>
      <w:bookmarkEnd w:id="0"/>
    </w:p>
    <w:sectPr w:rsidR="005262B2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BD7B1F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D7BE-53C5-4312-A814-6F25BF24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2019-02-27T04:40:00Z</dcterms:created>
  <dcterms:modified xsi:type="dcterms:W3CDTF">2019-02-27T04:40:00Z</dcterms:modified>
</cp:coreProperties>
</file>